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E4BE"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3DF32664"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黄陂区财政局2024年政府信息公开工作年度报  告</w:t>
      </w:r>
    </w:p>
    <w:p w14:paraId="3A9B953F"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1D237A0D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本报告根据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中华人民共和国政府信息公开条例》和国务院、省政府办公厅有关通知要求编制。报告全文包括总体情况、存在的主要问题及改进情况、其他需要报告的情况，数据统计期限自2024年1月1日至2024年12月31日。本报告电子版可在黄陂区财政局门户网站（https://www.huangpi.gov.cn）下载。</w:t>
      </w:r>
    </w:p>
    <w:p w14:paraId="2F4909C0">
      <w:pPr>
        <w:numPr>
          <w:ilvl w:val="0"/>
          <w:numId w:val="1"/>
        </w:numPr>
        <w:spacing w:line="500" w:lineRule="exact"/>
        <w:ind w:firstLine="48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总体情况：</w:t>
      </w:r>
    </w:p>
    <w:p w14:paraId="6C0204DA"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预决算公开情况</w:t>
      </w:r>
    </w:p>
    <w:p w14:paraId="4177004B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年，区财政局按要求公开区直部门及其二级单位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年部门决算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件；按要求公开财政局本级及直属单位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年部门决算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件。处理网络申诉12起，已办结12起。</w:t>
      </w:r>
    </w:p>
    <w:p w14:paraId="594EA32B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806DCD5"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“直达资金”及“衔接资金”公开情况</w:t>
      </w:r>
    </w:p>
    <w:p w14:paraId="6A558F70"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年，区财政局公开“直达资金”及“衔接资金”共79件。</w:t>
      </w:r>
    </w:p>
    <w:p w14:paraId="6711B31C"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4B61A3C"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“专项资金”公开情况</w:t>
      </w:r>
    </w:p>
    <w:p w14:paraId="2B733F8F"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年，区财政局公开“专项资金”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件，与“直达资金”及“衔接资金”重合部分公开在“工作进展”栏目。</w:t>
      </w:r>
    </w:p>
    <w:p w14:paraId="24D103FB"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B0821E1"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政府采购公开情况</w:t>
      </w:r>
    </w:p>
    <w:p w14:paraId="2A4BB6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投诉、质疑</w:t>
      </w:r>
    </w:p>
    <w:p w14:paraId="5E95C9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财政局处理投诉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起，处理结果于湖北省政府采购网公告。</w:t>
      </w:r>
    </w:p>
    <w:p w14:paraId="079281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F3423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湖北省政府采购网公告链接：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http://www.ccgp-hubei.gov.cn/notice/202308/jdxxgg_42a43e2eeaae4292a8a588740256daa4.html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7B1B74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248B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</w:p>
    <w:p w14:paraId="732220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财政局于2024年5月-7月对黄陂区采购人进行了监督检查，“双随机”抽检了6单位 30个项目，并将结果在湖北省政府采购网公告。</w:t>
      </w:r>
    </w:p>
    <w:p w14:paraId="062AD3C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湖北省政府采购网公告链接:（https://www.ccgp-hubei.gov.cn/notice/202412/jdxxgg_7d96e69a875647feb14e2fc3ffbe862b.html）</w:t>
      </w:r>
    </w:p>
    <w:p w14:paraId="3E71D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集采机构考核</w:t>
      </w:r>
    </w:p>
    <w:p w14:paraId="4724C7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财政局于2024年12月对黄陂区政府采购服务中心（集采机构）进行了监督评价考核，并将结果在湖北省政府采购网公告。</w:t>
      </w:r>
    </w:p>
    <w:p w14:paraId="53AFD22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湖北省政府采购网公告链接:（https://www.ccgp-hubei.gov.cn/notice/202412/jdxxgg_2a0a6a8aa4694c3488a1ddeb86d5a9cd.html）</w:t>
      </w:r>
    </w:p>
    <w:p w14:paraId="1E0AFEFC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100FFA54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208"/>
        <w:gridCol w:w="2209"/>
        <w:gridCol w:w="2209"/>
      </w:tblGrid>
      <w:tr w14:paraId="4C31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1BB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3E4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FC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DF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2A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19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8BE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3B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D3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A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2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BA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7C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BE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C0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30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78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5EF8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3D9C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1B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AD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F6D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2E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2D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A3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418B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221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55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BE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4A9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28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A2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CC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A1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E6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9C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C43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636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37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F90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7E9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21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1AD1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EBB3D7F">
      <w:pPr>
        <w:keepNext w:val="0"/>
        <w:keepLines w:val="0"/>
        <w:widowControl/>
        <w:suppressLineNumbers w:val="0"/>
        <w:jc w:val="left"/>
      </w:pPr>
    </w:p>
    <w:p w14:paraId="421E315D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 w14:paraId="26F01D04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38"/>
        <w:gridCol w:w="2986"/>
        <w:gridCol w:w="624"/>
        <w:gridCol w:w="624"/>
        <w:gridCol w:w="624"/>
        <w:gridCol w:w="624"/>
        <w:gridCol w:w="624"/>
        <w:gridCol w:w="629"/>
        <w:gridCol w:w="625"/>
      </w:tblGrid>
      <w:tr w14:paraId="5BD63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4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90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3B9A9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C41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C1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06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E51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EA69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39BE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28FE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34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D649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26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D653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1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AE1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7F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F9930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CB0C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54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1B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01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DA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19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8B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3B9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27D1D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FD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67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CF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20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1D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4A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02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BDF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BA7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C68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9E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A9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ED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C1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DC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AB9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B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86A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EEECB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9DEC1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63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B1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E0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45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68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D83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D1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91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A7B7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39BA2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F97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FC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FED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E5A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1BB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257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AC7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27F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0F8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7E3CA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1D91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A635B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4D1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E0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DBB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C82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5C2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E2F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703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EEE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509D3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6FCAE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F0F4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876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CE6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96B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9D1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B90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228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4A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234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7194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75BA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9435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72C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89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15C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181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420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1AB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CBD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221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C496C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7D7B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5915F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755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610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ED4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D55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DAD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EA2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999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FD6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F469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D92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2648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931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19F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BC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AFB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16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6F1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9DC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8F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6CCF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2EB7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3AEE1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9F4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05D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4EF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C1A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74D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D34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183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14D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143C0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4D091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96B5E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846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BB5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376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9D8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F52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83A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759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CAB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11 </w:t>
            </w:r>
          </w:p>
        </w:tc>
      </w:tr>
      <w:tr w14:paraId="47563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5D14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B28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07A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E91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E6C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7F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79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C2B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F40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6AA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</w:tr>
      <w:tr w14:paraId="1CDCA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F2906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A8360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D11A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1A4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CED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895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420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7F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4D7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61A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728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D722C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4BE7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7A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B4D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C3E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812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411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7E3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82B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D71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6F7E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DC6AE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A06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FDF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F32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34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E54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219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646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CD5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80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E5E7C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BED6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3A03C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907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2E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9ED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1D0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74D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0AF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199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EDE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3EBC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4F67E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A9A85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75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5A9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25C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3E3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A66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BA5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F30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6A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1379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096A6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14C33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BF0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89E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A1E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66F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B06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233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0AB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C46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8D25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339F9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47B79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305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367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BFA2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2DE8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E2ED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4230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9F0E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E289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D774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17BE8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49F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D4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E0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33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60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4B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6D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4D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2D6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1BC6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11F7D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7B5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15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96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21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70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4E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E5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93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0EF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02529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9ECD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A27A6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95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E9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C7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BE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E7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13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3E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601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2BFE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AD9AD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26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6A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5F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E8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9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99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A5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D81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FAEEB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E1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E6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F1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CD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F2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F3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8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4A6F4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 w14:paraId="613DB3CE">
      <w:pPr>
        <w:numPr>
          <w:numId w:val="0"/>
        </w:numPr>
        <w:spacing w:line="50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</w:p>
    <w:p w14:paraId="0210EF72">
      <w:pPr>
        <w:numPr>
          <w:ilvl w:val="0"/>
          <w:numId w:val="3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93"/>
        <w:gridCol w:w="593"/>
        <w:gridCol w:w="593"/>
        <w:gridCol w:w="602"/>
        <w:gridCol w:w="593"/>
        <w:gridCol w:w="593"/>
        <w:gridCol w:w="595"/>
        <w:gridCol w:w="595"/>
        <w:gridCol w:w="600"/>
        <w:gridCol w:w="595"/>
        <w:gridCol w:w="596"/>
        <w:gridCol w:w="596"/>
        <w:gridCol w:w="596"/>
        <w:gridCol w:w="601"/>
      </w:tblGrid>
      <w:tr w14:paraId="583B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C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5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D2C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7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0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3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F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6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6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50C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E52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7E0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83C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D5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443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F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5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5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1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F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2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F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C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F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A72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3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E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1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0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5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4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F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E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0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6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7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C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891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D9E1644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五、存在的主要问题及改进情况</w:t>
      </w:r>
    </w:p>
    <w:p w14:paraId="775FB5AF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年存在的不足：要加强对公开件时间的监督审核，做到按时公开。</w:t>
      </w:r>
    </w:p>
    <w:p w14:paraId="5C3CA3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DC1E22"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六、其他需要报告的事项</w:t>
      </w:r>
    </w:p>
    <w:p w14:paraId="78CD5E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政府信息处理费收取情况：本年度未收取信息公开处理费。</w:t>
      </w:r>
    </w:p>
    <w:p w14:paraId="08DB05A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2024年区财政局公开人大议案壹件。</w:t>
      </w:r>
    </w:p>
    <w:p w14:paraId="4C9D03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746D2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first"/>
      <w:footerReference r:id="rId3" w:type="default"/>
      <w:pgSz w:w="9720" w:h="16840"/>
      <w:pgMar w:top="1240" w:right="500" w:bottom="1240" w:left="500" w:header="0" w:footer="12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DD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8D7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8D7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C8E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CAC7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2CAC7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F6CAE"/>
    <w:multiLevelType w:val="singleLevel"/>
    <w:tmpl w:val="A53F6C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3F9DB4"/>
    <w:multiLevelType w:val="singleLevel"/>
    <w:tmpl w:val="AA3F9D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346D4B"/>
    <w:multiLevelType w:val="singleLevel"/>
    <w:tmpl w:val="4A346D4B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TZiYzFlMjJjNGE5MTg5YTkyNjUyOGRiNTllYzkifQ=="/>
  </w:docVars>
  <w:rsids>
    <w:rsidRoot w:val="1B241373"/>
    <w:rsid w:val="01C012ED"/>
    <w:rsid w:val="1B241373"/>
    <w:rsid w:val="2C0E5765"/>
    <w:rsid w:val="3E442382"/>
    <w:rsid w:val="3FED8647"/>
    <w:rsid w:val="4C2B3A02"/>
    <w:rsid w:val="4D9652F3"/>
    <w:rsid w:val="51257995"/>
    <w:rsid w:val="67411AC2"/>
    <w:rsid w:val="783038F1"/>
    <w:rsid w:val="7BCF1F68"/>
    <w:rsid w:val="7ED39E4C"/>
    <w:rsid w:val="93CE064D"/>
    <w:rsid w:val="CE3DAA4F"/>
    <w:rsid w:val="E7573F04"/>
    <w:rsid w:val="EBFFC835"/>
    <w:rsid w:val="EDDB9FAB"/>
    <w:rsid w:val="F7D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327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2023-12-19T02:55:00Z</dcterms:created>
  <dc:creator>小鱼的理想</dc:creator>
  <cp:lastModifiedBy>user</cp:lastModifiedBy>
  <cp:lastPrinted>2025-01-10T01:30:00Z</cp:lastPrinted>
  <dcterms:modified xsi:type="dcterms:W3CDTF">2025-02-08T10:54:39Z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3B9DF1E7F7985B0415267F6755F6FC62_43</vt:lpwstr>
  </property>
</Properties>
</file>